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6"/>
      </w:tblGrid>
      <w:tr w:rsidR="003C59B0" w:rsidTr="003C59B0">
        <w:tc>
          <w:tcPr>
            <w:tcW w:w="5245" w:type="dxa"/>
          </w:tcPr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  <w:t>«Согласовано»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Руководитель 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Р</w:t>
            </w:r>
            <w:r w:rsidR="00556E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ГУ «Департамент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Агентства Республики Казахстан  по делам государственной службы и противодействию коррупции по Актюбинской области</w:t>
            </w:r>
            <w:r w:rsidR="00556E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,  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председатель совета по этике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  <w:t xml:space="preserve"> 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_____________Р.М.Медетов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  <w:t>«___» 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2018 год</w:t>
            </w: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</w:pPr>
          </w:p>
          <w:p w:rsidR="003C59B0" w:rsidRDefault="003C59B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</w:pPr>
          </w:p>
        </w:tc>
        <w:tc>
          <w:tcPr>
            <w:tcW w:w="4786" w:type="dxa"/>
          </w:tcPr>
          <w:p w:rsidR="003C59B0" w:rsidRDefault="003C59B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  <w:t>«Утверждаю»</w:t>
            </w:r>
          </w:p>
          <w:p w:rsidR="003C59B0" w:rsidRDefault="003C59B0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Президент ОЮЛ </w:t>
            </w:r>
          </w:p>
          <w:p w:rsidR="003C59B0" w:rsidRDefault="003C59B0">
            <w:pPr>
              <w:widowControl/>
              <w:jc w:val="right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«Ассоциация НПО</w:t>
            </w:r>
          </w:p>
          <w:p w:rsidR="003C59B0" w:rsidRDefault="003C59B0" w:rsidP="003C59B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                         Актюбинской </w:t>
            </w:r>
            <w:r w:rsidRPr="003C59B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области»</w:t>
            </w:r>
          </w:p>
          <w:p w:rsidR="003C59B0" w:rsidRPr="003C59B0" w:rsidRDefault="003C59B0" w:rsidP="003C59B0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               </w:t>
            </w:r>
          </w:p>
          <w:p w:rsidR="003C59B0" w:rsidRDefault="006C6CD4" w:rsidP="003C59B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            </w:t>
            </w:r>
            <w:r w:rsidR="003C59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 xml:space="preserve">  _____________ А.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Е</w:t>
            </w:r>
            <w:r w:rsidR="003C59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Дюсенова</w:t>
            </w:r>
          </w:p>
          <w:p w:rsidR="003C59B0" w:rsidRDefault="003C59B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  <w:t>«___» _____________2018 год</w:t>
            </w:r>
          </w:p>
          <w:p w:rsidR="003C59B0" w:rsidRDefault="003C59B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kk-KZ" w:eastAsia="en-US" w:bidi="ar-SA"/>
              </w:rPr>
            </w:pPr>
          </w:p>
          <w:p w:rsidR="003C59B0" w:rsidRPr="003C59B0" w:rsidRDefault="003C59B0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kk-KZ" w:eastAsia="en-US" w:bidi="ar-SA"/>
              </w:rPr>
            </w:pPr>
            <w:bookmarkStart w:id="0" w:name="_GoBack"/>
            <w:bookmarkEnd w:id="0"/>
          </w:p>
        </w:tc>
      </w:tr>
    </w:tbl>
    <w:p w:rsidR="003261B2" w:rsidRDefault="003261B2" w:rsidP="00836EF6">
      <w:pPr>
        <w:ind w:right="69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6EF6" w:rsidRDefault="00836EF6" w:rsidP="00EF64A8">
      <w:pPr>
        <w:ind w:left="1134" w:right="69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64A8" w:rsidRPr="00C00BED" w:rsidRDefault="00EF64A8" w:rsidP="00EF64A8">
      <w:pPr>
        <w:ind w:left="1134" w:right="69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0BED">
        <w:rPr>
          <w:rFonts w:ascii="Times New Roman" w:hAnsi="Times New Roman" w:cs="Times New Roman"/>
          <w:b/>
          <w:sz w:val="28"/>
          <w:szCs w:val="28"/>
          <w:lang w:val="kk-KZ"/>
        </w:rPr>
        <w:t>ПОЛОЖЕНИЕ</w:t>
      </w:r>
    </w:p>
    <w:p w:rsidR="004F4003" w:rsidRPr="00084221" w:rsidRDefault="003261B2" w:rsidP="00084221">
      <w:pPr>
        <w:ind w:right="69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об областном </w:t>
      </w:r>
      <w:r w:rsidR="00EF64A8" w:rsidRPr="0031176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конкурс</w:t>
      </w:r>
      <w:r w:rsidR="00EF64A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="00EF64A8" w:rsidRPr="003117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  «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Үздік бақылаушы</w:t>
      </w:r>
      <w:r w:rsidR="00EF64A8" w:rsidRPr="00311766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» </w:t>
      </w:r>
    </w:p>
    <w:p w:rsidR="004F4003" w:rsidRDefault="004F4003" w:rsidP="004F4003">
      <w:pPr>
        <w:ind w:left="1134" w:right="69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64A8" w:rsidRDefault="00EF64A8" w:rsidP="00BE0A27">
      <w:pPr>
        <w:widowControl/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F64A8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ОБЩИЕ ПОЛОЖЕНИЯ</w:t>
      </w:r>
    </w:p>
    <w:p w:rsidR="00556E62" w:rsidRPr="00EF64A8" w:rsidRDefault="00556E62" w:rsidP="00556E62">
      <w:pPr>
        <w:widowControl/>
        <w:spacing w:after="200" w:line="276" w:lineRule="auto"/>
        <w:ind w:left="36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</w:p>
    <w:p w:rsidR="00995CE8" w:rsidRPr="004F4003" w:rsidRDefault="004F4003" w:rsidP="0008422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ab/>
      </w:r>
      <w:r w:rsidR="00EF64A8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Конкурс проводится </w:t>
      </w:r>
      <w:r w:rsidR="003C59B0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C59B0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неправительственной организацией ОЮЛ «Ассоциация НПО Актюбинской области» совместно с </w:t>
      </w:r>
      <w:r w:rsidR="001B65A6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д</w:t>
      </w:r>
      <w:r w:rsidR="00194AC9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епартаментом </w:t>
      </w:r>
      <w:r w:rsidR="001B65A6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А</w:t>
      </w:r>
      <w:r w:rsidR="00194AC9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ген</w:t>
      </w:r>
      <w:r w:rsidR="00C17267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т</w:t>
      </w:r>
      <w:r w:rsidR="00194AC9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ства Республики Казахстан  по делам государственной службы </w:t>
      </w:r>
      <w:r w:rsidR="00FE1EF6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            </w:t>
      </w:r>
      <w:r w:rsidR="00194AC9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>и противодействию коррупции по Актюбинской области</w:t>
      </w:r>
      <w:r w:rsidR="005E7F89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 среди населения Актюбинской области путем общественного мониторинга качества оказания государственных услуг методом «Тайный покупатель» </w:t>
      </w:r>
      <w:r w:rsidR="00995CE8" w:rsidRPr="004F4003"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  <w:t xml:space="preserve">на </w:t>
      </w:r>
      <w:r w:rsidR="00995CE8" w:rsidRPr="004F4003">
        <w:rPr>
          <w:rFonts w:ascii="Times New Roman" w:hAnsi="Times New Roman" w:cs="Times New Roman"/>
          <w:sz w:val="28"/>
          <w:szCs w:val="28"/>
          <w:lang w:val="kk-KZ"/>
        </w:rPr>
        <w:t>выявление административных барьеров и коррупционных рисков в деятельности государственных органов</w:t>
      </w:r>
      <w:r w:rsidR="00084221">
        <w:rPr>
          <w:rFonts w:ascii="Times New Roman" w:hAnsi="Times New Roman" w:cs="Times New Roman"/>
          <w:sz w:val="28"/>
          <w:szCs w:val="28"/>
          <w:lang w:val="kk-KZ"/>
        </w:rPr>
        <w:t xml:space="preserve">, субъектов квазигосударственного сектора, </w:t>
      </w:r>
      <w:r w:rsidR="00084221" w:rsidRPr="00084221">
        <w:rPr>
          <w:rFonts w:ascii="Times New Roman" w:hAnsi="Times New Roman" w:cs="Times New Roman"/>
          <w:sz w:val="28"/>
          <w:szCs w:val="28"/>
          <w:lang w:val="kk-KZ"/>
        </w:rPr>
        <w:t>реал</w:t>
      </w:r>
      <w:r w:rsidR="00084221">
        <w:rPr>
          <w:rFonts w:ascii="Times New Roman" w:hAnsi="Times New Roman" w:cs="Times New Roman"/>
          <w:sz w:val="28"/>
          <w:szCs w:val="28"/>
          <w:lang w:val="kk-KZ"/>
        </w:rPr>
        <w:t xml:space="preserve">изации государственных программ </w:t>
      </w:r>
      <w:r w:rsidR="00084221" w:rsidRPr="00084221">
        <w:rPr>
          <w:rFonts w:ascii="Times New Roman" w:hAnsi="Times New Roman" w:cs="Times New Roman"/>
          <w:sz w:val="28"/>
          <w:szCs w:val="28"/>
          <w:lang w:val="kk-KZ"/>
        </w:rPr>
        <w:t>(строительство дорог, школ, детских садов, больниц), а также вопросов выделения и освоения бюджетных средств</w:t>
      </w:r>
      <w:r w:rsidR="00995CE8" w:rsidRPr="004F40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64A8" w:rsidRPr="005E7F89" w:rsidRDefault="00EF64A8" w:rsidP="00EF64A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 w:bidi="ar-SA"/>
        </w:rPr>
      </w:pPr>
    </w:p>
    <w:p w:rsidR="007411EA" w:rsidRDefault="007411EA" w:rsidP="007411EA">
      <w:pPr>
        <w:ind w:left="1134" w:right="69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11EA" w:rsidRDefault="006211A7" w:rsidP="00BE0A27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636EA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56E62" w:rsidRPr="00556E62" w:rsidRDefault="00556E62" w:rsidP="00BE0A27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1E31" w:rsidRPr="004F4003" w:rsidRDefault="004747D7" w:rsidP="00381E3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211A7" w:rsidRPr="004F400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1EA" w:rsidRPr="004F4003">
        <w:rPr>
          <w:rFonts w:ascii="Times New Roman" w:hAnsi="Times New Roman" w:cs="Times New Roman"/>
          <w:b/>
          <w:sz w:val="28"/>
          <w:szCs w:val="28"/>
          <w:lang w:val="kk-KZ"/>
        </w:rPr>
        <w:t>.1.</w:t>
      </w:r>
      <w:r w:rsidR="00C34677" w:rsidRPr="004F40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1EA" w:rsidRPr="004F4003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="007411EA" w:rsidRPr="004F40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84221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81E31" w:rsidRPr="004F4003">
        <w:rPr>
          <w:rFonts w:ascii="Times New Roman" w:hAnsi="Times New Roman" w:cs="Times New Roman"/>
          <w:sz w:val="28"/>
          <w:szCs w:val="28"/>
          <w:lang w:val="kk-KZ"/>
        </w:rPr>
        <w:t xml:space="preserve">- выявление системных ошибок, административных барьеров </w:t>
      </w:r>
      <w:r w:rsidR="00FE1E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381E31" w:rsidRPr="004F4003">
        <w:rPr>
          <w:rFonts w:ascii="Times New Roman" w:hAnsi="Times New Roman" w:cs="Times New Roman"/>
          <w:sz w:val="28"/>
          <w:szCs w:val="28"/>
          <w:lang w:val="kk-KZ"/>
        </w:rPr>
        <w:t>и коррупционных рисков в деяте</w:t>
      </w:r>
      <w:r w:rsidR="00084221">
        <w:rPr>
          <w:rFonts w:ascii="Times New Roman" w:hAnsi="Times New Roman" w:cs="Times New Roman"/>
          <w:sz w:val="28"/>
          <w:szCs w:val="28"/>
          <w:lang w:val="kk-KZ"/>
        </w:rPr>
        <w:t>льности государственных органов и субъекто</w:t>
      </w:r>
      <w:r w:rsidR="003037E9">
        <w:rPr>
          <w:rFonts w:ascii="Times New Roman" w:hAnsi="Times New Roman" w:cs="Times New Roman"/>
          <w:sz w:val="28"/>
          <w:szCs w:val="28"/>
          <w:lang w:val="kk-KZ"/>
        </w:rPr>
        <w:t>в квазигосударственного сектора</w:t>
      </w:r>
      <w:r w:rsidR="0008422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6E62" w:rsidRPr="00556E62" w:rsidRDefault="00556E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11EA" w:rsidRPr="004F4003" w:rsidRDefault="004747D7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211A7" w:rsidRPr="004F400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1EA" w:rsidRPr="004F4003">
        <w:rPr>
          <w:rFonts w:ascii="Times New Roman" w:hAnsi="Times New Roman" w:cs="Times New Roman"/>
          <w:b/>
          <w:sz w:val="28"/>
          <w:szCs w:val="28"/>
        </w:rPr>
        <w:t>.2.</w:t>
      </w:r>
      <w:r w:rsidR="00C34677" w:rsidRPr="004F40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1EA" w:rsidRPr="004F4003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8F2B8E" w:rsidRPr="004F4003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194AC9" w:rsidRPr="004F40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E0A27" w:rsidRPr="004F400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8F2B8E" w:rsidRPr="004F4003">
        <w:rPr>
          <w:rFonts w:ascii="Times New Roman" w:hAnsi="Times New Roman" w:cs="Times New Roman"/>
          <w:sz w:val="28"/>
          <w:szCs w:val="28"/>
          <w:lang w:val="kk-KZ"/>
        </w:rPr>
        <w:t>усиление института общественного контроля;</w:t>
      </w:r>
    </w:p>
    <w:p w:rsidR="004F4003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="00194AC9" w:rsidRPr="004F4003">
        <w:rPr>
          <w:rFonts w:ascii="Times New Roman" w:hAnsi="Times New Roman" w:cs="Times New Roman"/>
          <w:color w:val="auto"/>
          <w:sz w:val="28"/>
          <w:szCs w:val="28"/>
          <w:lang w:val="kk-KZ"/>
        </w:rPr>
        <w:t>-</w:t>
      </w:r>
      <w:r w:rsidR="006211A7" w:rsidRPr="004F400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воспитание нетерпимости к любым проявлениям коррупции.</w:t>
      </w:r>
    </w:p>
    <w:p w:rsidR="003037E9" w:rsidRDefault="003037E9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836EF6" w:rsidRPr="00836EF6" w:rsidRDefault="00836EF6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7411EA" w:rsidRPr="00556E62" w:rsidRDefault="00405203" w:rsidP="00556E62">
      <w:pPr>
        <w:pStyle w:val="a8"/>
        <w:numPr>
          <w:ilvl w:val="0"/>
          <w:numId w:val="1"/>
        </w:numPr>
        <w:tabs>
          <w:tab w:val="left" w:pos="0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6E62"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556E62" w:rsidRPr="00556E62" w:rsidRDefault="00556E62" w:rsidP="00556E62">
      <w:pPr>
        <w:pStyle w:val="a8"/>
        <w:tabs>
          <w:tab w:val="left" w:pos="0"/>
        </w:tabs>
        <w:ind w:left="360" w:right="-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4003" w:rsidRDefault="002C3B62" w:rsidP="004F4003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0520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2E86">
        <w:rPr>
          <w:rFonts w:ascii="Times New Roman" w:hAnsi="Times New Roman" w:cs="Times New Roman"/>
          <w:sz w:val="28"/>
          <w:szCs w:val="28"/>
        </w:rPr>
        <w:t>.1.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7411EA" w:rsidRPr="008A3AD3">
        <w:rPr>
          <w:rFonts w:ascii="Times New Roman" w:hAnsi="Times New Roman" w:cs="Times New Roman"/>
          <w:sz w:val="28"/>
          <w:szCs w:val="28"/>
        </w:rPr>
        <w:t>Конкурсные работы п</w:t>
      </w:r>
      <w:r w:rsidR="007411EA">
        <w:rPr>
          <w:rFonts w:ascii="Times New Roman" w:hAnsi="Times New Roman" w:cs="Times New Roman"/>
          <w:sz w:val="28"/>
          <w:szCs w:val="28"/>
        </w:rPr>
        <w:t xml:space="preserve">ринимаются </w:t>
      </w:r>
      <w:r w:rsidR="008F2B8E">
        <w:rPr>
          <w:rFonts w:ascii="Times New Roman" w:hAnsi="Times New Roman" w:cs="Times New Roman"/>
          <w:sz w:val="28"/>
          <w:szCs w:val="28"/>
          <w:lang w:val="kk-KZ"/>
        </w:rPr>
        <w:t xml:space="preserve">в период </w:t>
      </w:r>
      <w:r w:rsidR="007411EA">
        <w:rPr>
          <w:rFonts w:ascii="Times New Roman" w:hAnsi="Times New Roman" w:cs="Times New Roman"/>
          <w:sz w:val="28"/>
          <w:szCs w:val="28"/>
        </w:rPr>
        <w:t xml:space="preserve">с </w:t>
      </w:r>
      <w:r w:rsidR="00765F2E">
        <w:rPr>
          <w:rFonts w:ascii="Times New Roman" w:hAnsi="Times New Roman" w:cs="Times New Roman"/>
          <w:sz w:val="28"/>
          <w:szCs w:val="28"/>
        </w:rPr>
        <w:t>2</w:t>
      </w:r>
      <w:r w:rsidR="003C59B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B3E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69C">
        <w:rPr>
          <w:rFonts w:ascii="Times New Roman" w:hAnsi="Times New Roman" w:cs="Times New Roman"/>
          <w:sz w:val="28"/>
          <w:szCs w:val="28"/>
          <w:lang w:val="kk-KZ"/>
        </w:rPr>
        <w:t>сентября</w:t>
      </w:r>
      <w:r w:rsidR="005E7F89">
        <w:rPr>
          <w:rFonts w:ascii="Times New Roman" w:hAnsi="Times New Roman" w:cs="Times New Roman"/>
          <w:sz w:val="28"/>
          <w:szCs w:val="28"/>
        </w:rPr>
        <w:t xml:space="preserve"> </w:t>
      </w:r>
      <w:r w:rsidR="005E7F8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7069C">
        <w:rPr>
          <w:rFonts w:ascii="Times New Roman" w:hAnsi="Times New Roman" w:cs="Times New Roman"/>
          <w:sz w:val="28"/>
          <w:szCs w:val="28"/>
        </w:rPr>
        <w:t xml:space="preserve">о </w:t>
      </w:r>
      <w:r w:rsidR="00FE1E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765F2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C59B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</w:t>
      </w:r>
      <w:r w:rsidR="003C59B0">
        <w:rPr>
          <w:rFonts w:ascii="Times New Roman" w:hAnsi="Times New Roman" w:cs="Times New Roman"/>
          <w:sz w:val="28"/>
          <w:szCs w:val="28"/>
          <w:lang w:val="kk-KZ"/>
        </w:rPr>
        <w:t>ноября</w:t>
      </w:r>
      <w:r w:rsidR="00FB3E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11EA">
        <w:rPr>
          <w:rFonts w:ascii="Times New Roman" w:hAnsi="Times New Roman" w:cs="Times New Roman"/>
          <w:sz w:val="28"/>
          <w:szCs w:val="28"/>
        </w:rPr>
        <w:t>201</w:t>
      </w:r>
      <w:r w:rsidR="00FB3E9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11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</w:t>
      </w:r>
      <w:r w:rsidR="007411EA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27069C">
        <w:rPr>
          <w:rFonts w:ascii="Times New Roman" w:hAnsi="Times New Roman" w:cs="Times New Roman"/>
          <w:sz w:val="28"/>
          <w:szCs w:val="28"/>
        </w:rPr>
        <w:t xml:space="preserve">поступившие позднее </w:t>
      </w:r>
      <w:r w:rsidR="0088500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D5F8E" w:rsidRPr="008A3AD3">
        <w:rPr>
          <w:rFonts w:ascii="Times New Roman" w:hAnsi="Times New Roman" w:cs="Times New Roman"/>
          <w:sz w:val="28"/>
          <w:szCs w:val="28"/>
        </w:rPr>
        <w:t xml:space="preserve"> </w:t>
      </w:r>
      <w:r w:rsidR="003D5F8E">
        <w:rPr>
          <w:rFonts w:ascii="Times New Roman" w:hAnsi="Times New Roman" w:cs="Times New Roman"/>
          <w:sz w:val="28"/>
          <w:szCs w:val="28"/>
          <w:lang w:val="kk-KZ"/>
        </w:rPr>
        <w:t xml:space="preserve">ноября </w:t>
      </w:r>
      <w:r w:rsidR="007411EA">
        <w:rPr>
          <w:rFonts w:ascii="Times New Roman" w:hAnsi="Times New Roman" w:cs="Times New Roman"/>
          <w:sz w:val="28"/>
          <w:szCs w:val="28"/>
        </w:rPr>
        <w:t>201</w:t>
      </w:r>
      <w:r w:rsidR="00FB3E9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7411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5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2E86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11EA" w:rsidRPr="008A3AD3">
        <w:rPr>
          <w:rFonts w:ascii="Times New Roman" w:hAnsi="Times New Roman" w:cs="Times New Roman"/>
          <w:sz w:val="28"/>
          <w:szCs w:val="28"/>
        </w:rPr>
        <w:tab/>
      </w:r>
    </w:p>
    <w:p w:rsidR="004F4003" w:rsidRPr="002C3B62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0520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>.2. </w:t>
      </w:r>
      <w:proofErr w:type="gramStart"/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ежедневно с понедельника по пятницу                     с 09:00 до 18:30 часов: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- в д</w:t>
      </w:r>
      <w:proofErr w:type="spellStart"/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епартаменте</w:t>
      </w:r>
      <w:proofErr w:type="spellEnd"/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Агентства Республики Казахстан по делам государственной службы и противодействию коррупции по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Актюбинской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 по адресу: г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ород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Актобе,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р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оспект </w:t>
      </w:r>
      <w:r w:rsidR="00765F2E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Абилкайыр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хана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40,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кабинет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103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тел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ефон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55-09-52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="00FE1EF6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электронный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 </w: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4F4003" w:rsidRPr="00995CE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>: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antikor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>_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aktobe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>@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>.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4F4003" w:rsidRPr="00995CE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proofErr w:type="gramEnd"/>
      <w:r w:rsidR="004F4003" w:rsidRPr="00E47521">
        <w:rPr>
          <w:rStyle w:val="a4"/>
          <w:rFonts w:ascii="Times New Roman" w:hAnsi="Times New Roman" w:cs="Times New Roman"/>
          <w:sz w:val="28"/>
          <w:szCs w:val="28"/>
          <w:lang w:val="en-US"/>
        </w:rPr>
        <w:t>antikor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</w:rPr>
        <w:t>_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  <w:lang w:val="en-US"/>
        </w:rPr>
        <w:t>aktobe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  <w:lang w:val="en-US"/>
        </w:rPr>
        <w:t>mail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4F4003" w:rsidRPr="00E47521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="004F4003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- в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ОФ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ОЮЛ </w:t>
      </w:r>
      <w:r w:rsidR="004F4003" w:rsidRP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«Ассоциация НПО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 </w:t>
      </w:r>
      <w:r w:rsidR="004F4003" w:rsidRP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Актюбинской области»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 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адресу г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ород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Актобе</w:t>
      </w:r>
      <w:proofErr w:type="gramEnd"/>
      <w:r w:rsidR="00765F2E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,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ул</w:t>
      </w:r>
      <w:proofErr w:type="spellEnd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ица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Прохорова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11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тел</w:t>
      </w:r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ефон: 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24-40-70</w:t>
      </w:r>
      <w:r w:rsidR="004F4003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либо на электронный адрес – </w:t>
      </w:r>
      <w:r w:rsidR="004F4003">
        <w:rPr>
          <w:rFonts w:ascii="Times New Roman" w:hAnsi="Times New Roman" w:cs="Times New Roman"/>
          <w:sz w:val="28"/>
          <w:szCs w:val="28"/>
          <w:lang w:val="en-US"/>
        </w:rPr>
        <w:t>umitaigul</w:t>
      </w:r>
      <w:r w:rsidR="004F4003" w:rsidRPr="00995CE8">
        <w:rPr>
          <w:rFonts w:ascii="Times New Roman" w:hAnsi="Times New Roman" w:cs="Times New Roman"/>
          <w:sz w:val="28"/>
          <w:szCs w:val="28"/>
        </w:rPr>
        <w:t>@</w:t>
      </w:r>
      <w:r w:rsidR="004F4003" w:rsidRPr="00995C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F4003" w:rsidRPr="00995CE8">
        <w:rPr>
          <w:rFonts w:ascii="Times New Roman" w:hAnsi="Times New Roman" w:cs="Times New Roman"/>
          <w:sz w:val="28"/>
          <w:szCs w:val="28"/>
        </w:rPr>
        <w:t>.</w:t>
      </w:r>
      <w:r w:rsidR="004F4003" w:rsidRPr="00995CE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F4003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</w:t>
      </w:r>
    </w:p>
    <w:p w:rsidR="00042E86" w:rsidRPr="005E7F89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3.3. </w:t>
      </w:r>
      <w:r w:rsidR="00042E86" w:rsidRPr="008A3AD3">
        <w:rPr>
          <w:rFonts w:ascii="Times New Roman" w:hAnsi="Times New Roman" w:cs="Times New Roman"/>
          <w:sz w:val="28"/>
          <w:szCs w:val="28"/>
        </w:rPr>
        <w:t>Конкурсные работы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 xml:space="preserve"> рассматриваются </w:t>
      </w:r>
      <w:r w:rsidR="00DB6CA5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комиссией, созданной из числа 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>сотрудник</w:t>
      </w:r>
      <w:r w:rsidR="00DB6CA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042E86">
        <w:rPr>
          <w:rFonts w:ascii="Times New Roman" w:hAnsi="Times New Roman" w:cs="Times New Roman"/>
          <w:sz w:val="28"/>
          <w:szCs w:val="28"/>
          <w:lang w:val="kk-KZ"/>
        </w:rPr>
        <w:t xml:space="preserve"> департамента 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Агентства Республики Казахстан  по делам государственной службы</w:t>
      </w:r>
      <w:r w:rsidR="00FE1EF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 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и противодействию коррупции по </w:t>
      </w:r>
      <w:r w:rsidR="00765F2E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Актюбинской области, 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представител</w:t>
      </w:r>
      <w:r w:rsidR="00DB6CA5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ей 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ОЮЛ </w:t>
      </w:r>
      <w:r w:rsidR="00042E86" w:rsidRP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«Ассоциация НПО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 </w:t>
      </w:r>
      <w:r w:rsidR="00042E86" w:rsidRP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Актюбинской области»</w:t>
      </w:r>
      <w:r w:rsidR="00765F2E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 и других представителей общественности</w:t>
      </w:r>
      <w:r w:rsid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 xml:space="preserve">. </w:t>
      </w:r>
    </w:p>
    <w:p w:rsidR="007411EA" w:rsidRPr="002C3B62" w:rsidRDefault="002C3B62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3.4. 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конкурсной работой 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необходимо направить 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8A3AD3">
        <w:rPr>
          <w:rFonts w:ascii="Times New Roman" w:hAnsi="Times New Roman" w:cs="Times New Roman"/>
          <w:sz w:val="28"/>
          <w:szCs w:val="28"/>
        </w:rPr>
        <w:t>аявку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7F89" w:rsidRPr="00ED5DE1" w:rsidRDefault="005E7F89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11EA" w:rsidRDefault="00E50BF0" w:rsidP="00BC1B29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62A59">
        <w:rPr>
          <w:rFonts w:ascii="Times New Roman" w:hAnsi="Times New Roman" w:cs="Times New Roman"/>
          <w:b/>
          <w:sz w:val="28"/>
          <w:szCs w:val="28"/>
        </w:rPr>
        <w:t xml:space="preserve"> ТРЕБОВАНИЯ К РАБОТАМ</w:t>
      </w:r>
      <w:r w:rsidRPr="00362A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62A59">
        <w:rPr>
          <w:rFonts w:ascii="Times New Roman" w:hAnsi="Times New Roman" w:cs="Times New Roman"/>
          <w:b/>
          <w:sz w:val="28"/>
          <w:szCs w:val="28"/>
        </w:rPr>
        <w:t>КОН</w:t>
      </w:r>
      <w:r w:rsidRPr="00362A59">
        <w:rPr>
          <w:rFonts w:ascii="Times New Roman" w:hAnsi="Times New Roman" w:cs="Times New Roman"/>
          <w:b/>
          <w:sz w:val="28"/>
          <w:szCs w:val="28"/>
          <w:lang w:val="kk-KZ"/>
        </w:rPr>
        <w:t>КУРСА:</w:t>
      </w:r>
    </w:p>
    <w:p w:rsidR="00995CE8" w:rsidRPr="00AB03C7" w:rsidRDefault="00995CE8" w:rsidP="00BC1B29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1EA" w:rsidRPr="00995CE8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0BF0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95CE8">
        <w:rPr>
          <w:rFonts w:ascii="Times New Roman" w:hAnsi="Times New Roman" w:cs="Times New Roman"/>
          <w:sz w:val="28"/>
          <w:szCs w:val="28"/>
        </w:rPr>
        <w:t xml:space="preserve">Конкурсная работа должна </w:t>
      </w:r>
      <w:r w:rsidR="00995CE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7411EA" w:rsidRPr="008A3AD3">
        <w:rPr>
          <w:rFonts w:ascii="Times New Roman" w:hAnsi="Times New Roman" w:cs="Times New Roman"/>
          <w:sz w:val="28"/>
          <w:szCs w:val="28"/>
        </w:rPr>
        <w:t>оответствовать</w:t>
      </w:r>
      <w:proofErr w:type="spellEnd"/>
      <w:r w:rsidR="007411EA" w:rsidRPr="008A3AD3"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="00995CE8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  <w:r w:rsidR="00995CE8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7411EA" w:rsidRPr="008A3AD3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0BF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411EA" w:rsidRPr="008A3AD3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Работы на конкурс предоставляются на государственном или русском языках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форме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идеозапис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и</w:t>
      </w:r>
      <w:r w:rsidR="00995CE8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</w:t>
      </w:r>
    </w:p>
    <w:p w:rsidR="00995CE8" w:rsidRPr="00995CE8" w:rsidRDefault="002C3B62" w:rsidP="00995CE8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0BF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95CE8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95CE8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идео</w:t>
      </w:r>
      <w:proofErr w:type="spellEnd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ролик </w:t>
      </w:r>
      <w:proofErr w:type="spellStart"/>
      <w:r w:rsidR="00991532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 w:rsidR="00991532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быть представле</w:t>
      </w:r>
      <w:r w:rsidR="00991532">
        <w:rPr>
          <w:rFonts w:ascii="Times New Roman" w:hAnsi="Times New Roman" w:cs="Times New Roman"/>
          <w:sz w:val="28"/>
          <w:szCs w:val="28"/>
        </w:rPr>
        <w:t>н</w:t>
      </w:r>
      <w:r w:rsidR="009915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формате AVI, качество </w:t>
      </w:r>
      <w:r w:rsidR="00995C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видеосъёмки от 720*480 пикселей</w:t>
      </w:r>
      <w:r w:rsidR="00995CE8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</w:t>
      </w:r>
    </w:p>
    <w:p w:rsidR="00995CE8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0BF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95CE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995CE8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95C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родолжительность</w:t>
      </w:r>
      <w:proofErr w:type="spellEnd"/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5CE8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идео</w:t>
      </w:r>
      <w:proofErr w:type="spellEnd"/>
      <w:r w:rsidR="0099153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ролика</w:t>
      </w:r>
      <w:r w:rsidR="00995CE8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должна составлять </w:t>
      </w:r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более </w:t>
      </w:r>
      <w:r w:rsidR="00FE1EF6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                     </w:t>
      </w:r>
      <w:r w:rsidR="00765F2E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30</w:t>
      </w:r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</w:t>
      </w:r>
      <w:r w:rsidR="00995CE8" w:rsidRPr="008A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B62" w:rsidRDefault="002C3B62" w:rsidP="001B65A6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50B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.5.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Работы без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я</w:t>
      </w:r>
      <w:r w:rsidR="00995CE8" w:rsidRPr="00381E3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сведений об участнике конкурса, некачественно записанные или заимствованные из других </w:t>
      </w:r>
      <w:r w:rsidR="000615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источников</w:t>
      </w:r>
      <w:r w:rsidR="0006152A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, в том числе из интернета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ются.</w:t>
      </w:r>
    </w:p>
    <w:p w:rsidR="00DB6CA5" w:rsidRPr="00DB6CA5" w:rsidRDefault="00DB6CA5" w:rsidP="00DB6CA5">
      <w:pPr>
        <w:tabs>
          <w:tab w:val="left" w:pos="0"/>
        </w:tabs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ab/>
        <w:t>4.6. </w:t>
      </w:r>
      <w:r w:rsidR="009F185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Видеосъемка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фактам некачественного оказания государственных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="009F1852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должна вестись исключительно на территории государственных органов</w:t>
      </w:r>
      <w:r w:rsidR="00FE1EF6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и субъектов квазигосударственного сектора, оказывающих государственные услуги населению.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Кроме того, принимаются конкурсные работы с указанием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проблем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реализации государ</w:t>
      </w:r>
      <w:r w:rsidR="00836EF6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с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твенных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(строительство дорог, школ, детских садов, больниц)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, а также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вопрос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ов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 xml:space="preserve"> </w:t>
      </w:r>
      <w:r w:rsidRPr="00DB6C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освоения бюджетных средств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.</w:t>
      </w:r>
    </w:p>
    <w:p w:rsidR="00836EF6" w:rsidRDefault="00836EF6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62" w:rsidRDefault="00556E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6E62" w:rsidRPr="002C3B62" w:rsidRDefault="00556E62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11EA" w:rsidRDefault="00D43D23" w:rsidP="002C3B6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3B6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</w:t>
      </w:r>
      <w:r w:rsidR="007411EA" w:rsidRPr="002C3B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3B6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C3B62" w:rsidRPr="002C3B62" w:rsidRDefault="002C3B62" w:rsidP="002C3B62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11EA" w:rsidRPr="002C3B62" w:rsidRDefault="002C3B62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 w:rsidRPr="002C3B6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411EA" w:rsidRPr="002C3B62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="007411EA" w:rsidRPr="002C3B62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F2B8E" w:rsidRPr="002C3B62">
        <w:rPr>
          <w:rFonts w:ascii="Times New Roman" w:hAnsi="Times New Roman" w:cs="Times New Roman"/>
          <w:sz w:val="28"/>
          <w:szCs w:val="28"/>
          <w:lang w:val="kk-KZ"/>
        </w:rPr>
        <w:t>видеозаписи</w:t>
      </w:r>
      <w:r w:rsidR="007411EA" w:rsidRPr="002C3B62">
        <w:rPr>
          <w:rFonts w:ascii="Times New Roman" w:hAnsi="Times New Roman" w:cs="Times New Roman"/>
          <w:sz w:val="28"/>
          <w:szCs w:val="28"/>
        </w:rPr>
        <w:t xml:space="preserve"> </w:t>
      </w:r>
      <w:r w:rsidR="008F2B8E" w:rsidRPr="002C3B62">
        <w:rPr>
          <w:rFonts w:ascii="Times New Roman" w:hAnsi="Times New Roman" w:cs="Times New Roman"/>
          <w:sz w:val="28"/>
          <w:szCs w:val="28"/>
          <w:lang w:val="kk-KZ"/>
        </w:rPr>
        <w:t>обозначенной тематике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2B8E" w:rsidRPr="002C3B62" w:rsidRDefault="002C3B62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 w:rsidRPr="002C3B62">
        <w:rPr>
          <w:rFonts w:ascii="Times New Roman" w:hAnsi="Times New Roman" w:cs="Times New Roman"/>
          <w:sz w:val="28"/>
          <w:szCs w:val="28"/>
        </w:rPr>
        <w:t>5</w:t>
      </w:r>
      <w:r w:rsidR="007411EA" w:rsidRPr="002C3B62">
        <w:rPr>
          <w:rFonts w:ascii="Times New Roman" w:hAnsi="Times New Roman" w:cs="Times New Roman"/>
          <w:sz w:val="28"/>
          <w:szCs w:val="28"/>
        </w:rPr>
        <w:t xml:space="preserve">.2. Последовательность и логичность </w:t>
      </w:r>
      <w:r w:rsidR="008F2B8E" w:rsidRPr="002C3B62">
        <w:rPr>
          <w:rFonts w:ascii="Times New Roman" w:hAnsi="Times New Roman" w:cs="Times New Roman"/>
          <w:sz w:val="28"/>
          <w:szCs w:val="28"/>
        </w:rPr>
        <w:t>изложения</w:t>
      </w:r>
      <w:r w:rsidR="00995B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11EA" w:rsidRPr="002C3B62" w:rsidRDefault="002C3B62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 w:rsidRPr="002C3B6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7411EA" w:rsidRPr="002C3B62">
        <w:rPr>
          <w:rFonts w:ascii="Times New Roman" w:hAnsi="Times New Roman" w:cs="Times New Roman"/>
          <w:sz w:val="28"/>
          <w:szCs w:val="28"/>
          <w:lang w:val="kk-KZ"/>
        </w:rPr>
        <w:t xml:space="preserve">.3. </w:t>
      </w:r>
      <w:r w:rsidR="008F2B8E" w:rsidRPr="002C3B62">
        <w:rPr>
          <w:rFonts w:ascii="Times New Roman" w:hAnsi="Times New Roman" w:cs="Times New Roman"/>
          <w:sz w:val="28"/>
          <w:szCs w:val="28"/>
          <w:lang w:val="kk-KZ"/>
        </w:rPr>
        <w:t xml:space="preserve">Наличие </w:t>
      </w:r>
      <w:r w:rsidR="003D5F8E" w:rsidRPr="002C3B62">
        <w:rPr>
          <w:rFonts w:ascii="Times New Roman" w:hAnsi="Times New Roman" w:cs="Times New Roman"/>
          <w:sz w:val="28"/>
          <w:szCs w:val="28"/>
          <w:lang w:val="kk-KZ"/>
        </w:rPr>
        <w:t>понятных комментариев к видеозаписи</w:t>
      </w:r>
      <w:r w:rsidR="00995B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95B51" w:rsidRDefault="002C3B62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 w:rsidRPr="002C3B62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95B51">
        <w:rPr>
          <w:rFonts w:ascii="Times New Roman" w:hAnsi="Times New Roman" w:cs="Times New Roman"/>
          <w:sz w:val="28"/>
          <w:szCs w:val="28"/>
          <w:lang w:val="kk-KZ"/>
        </w:rPr>
        <w:t>.4. </w:t>
      </w:r>
      <w:r w:rsidR="00991532">
        <w:rPr>
          <w:rFonts w:ascii="Times New Roman" w:hAnsi="Times New Roman" w:cs="Times New Roman"/>
          <w:sz w:val="28"/>
          <w:szCs w:val="28"/>
          <w:lang w:val="kk-KZ"/>
        </w:rPr>
        <w:t xml:space="preserve">Отражение проблематики, наличие предложений </w:t>
      </w:r>
      <w:r w:rsidR="003D5F8E" w:rsidRPr="002C3B62">
        <w:rPr>
          <w:rFonts w:ascii="Times New Roman" w:hAnsi="Times New Roman" w:cs="Times New Roman"/>
          <w:sz w:val="28"/>
          <w:szCs w:val="28"/>
          <w:lang w:val="kk-KZ"/>
        </w:rPr>
        <w:t>по устранению недостатков.</w:t>
      </w:r>
    </w:p>
    <w:p w:rsidR="00995B51" w:rsidRDefault="00995B51" w:rsidP="002C3B62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D43D23" w:rsidP="00BC1B29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7411E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62A59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</w:t>
      </w:r>
    </w:p>
    <w:p w:rsidR="00995B51" w:rsidRDefault="00D43D23" w:rsidP="00995B51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A59">
        <w:rPr>
          <w:rFonts w:ascii="Times New Roman" w:hAnsi="Times New Roman" w:cs="Times New Roman"/>
          <w:b/>
          <w:sz w:val="28"/>
          <w:szCs w:val="28"/>
        </w:rPr>
        <w:t>И НАГРАЖДЕНИЕ ПОБЕДИТЕЛЕЙ</w:t>
      </w:r>
    </w:p>
    <w:p w:rsidR="00995B51" w:rsidRPr="00995B51" w:rsidRDefault="00995B51" w:rsidP="00995B51">
      <w:pPr>
        <w:tabs>
          <w:tab w:val="left" w:pos="0"/>
        </w:tabs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11EA" w:rsidRDefault="00995B51" w:rsidP="001B65A6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  <w:lang w:val="kk-KZ"/>
        </w:rPr>
        <w:t> П</w:t>
      </w:r>
      <w:proofErr w:type="spellStart"/>
      <w:r w:rsidR="007411EA" w:rsidRPr="008A3AD3">
        <w:rPr>
          <w:rFonts w:ascii="Times New Roman" w:hAnsi="Times New Roman" w:cs="Times New Roman"/>
          <w:sz w:val="28"/>
          <w:szCs w:val="28"/>
        </w:rPr>
        <w:t>обедители</w:t>
      </w:r>
      <w:proofErr w:type="spellEnd"/>
      <w:r w:rsidR="007411EA" w:rsidRPr="008A3AD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 xml:space="preserve">, занявшие </w:t>
      </w:r>
      <w:r w:rsidR="00765F2E">
        <w:rPr>
          <w:rFonts w:ascii="Times New Roman" w:hAnsi="Times New Roman" w:cs="Times New Roman"/>
          <w:sz w:val="28"/>
          <w:szCs w:val="28"/>
          <w:lang w:val="kk-KZ"/>
        </w:rPr>
        <w:t xml:space="preserve">призовые 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>места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>грамотами и призами</w:t>
      </w:r>
      <w:r w:rsidR="007411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411EA" w:rsidRPr="008A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69C" w:rsidRPr="00BC1B29" w:rsidRDefault="00995B51" w:rsidP="00995B5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3D2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411EA">
        <w:rPr>
          <w:rFonts w:ascii="Times New Roman" w:hAnsi="Times New Roman" w:cs="Times New Roman"/>
          <w:sz w:val="28"/>
          <w:szCs w:val="28"/>
        </w:rPr>
        <w:t>.</w:t>
      </w:r>
      <w:r w:rsidR="007411E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C1B29">
        <w:rPr>
          <w:rFonts w:ascii="Times New Roman" w:hAnsi="Times New Roman" w:cs="Times New Roman"/>
          <w:sz w:val="28"/>
          <w:szCs w:val="28"/>
        </w:rPr>
        <w:t>.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> Итоги конкурса будут по</w:t>
      </w:r>
      <w:r w:rsidR="0006152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 xml:space="preserve">ведены </w:t>
      </w:r>
      <w:r w:rsidR="00765F2E">
        <w:rPr>
          <w:rFonts w:ascii="Times New Roman" w:hAnsi="Times New Roman" w:cs="Times New Roman"/>
          <w:sz w:val="28"/>
          <w:szCs w:val="28"/>
          <w:lang w:val="kk-KZ"/>
        </w:rPr>
        <w:t xml:space="preserve">к 9 декабря 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 xml:space="preserve">2018 года </w:t>
      </w:r>
      <w:r w:rsidR="00FE1EF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>и опубликованы на официальном сайте (</w:t>
      </w:r>
      <w:r w:rsidR="00BC1B29" w:rsidRPr="00042E86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http://akt.kyzmet.gov.kz/</w:t>
      </w:r>
      <w:r w:rsidR="00BC1B29">
        <w:rPr>
          <w:rFonts w:ascii="Times New Roman" w:hAnsi="Times New Roman" w:cs="Times New Roman"/>
          <w:sz w:val="28"/>
          <w:szCs w:val="28"/>
          <w:lang w:val="kk-KZ"/>
        </w:rPr>
        <w:t xml:space="preserve">) департамента </w:t>
      </w:r>
      <w:r w:rsidR="00BC1B29">
        <w:rPr>
          <w:rFonts w:ascii="Times New Roman" w:eastAsia="Times New Roman" w:hAnsi="Times New Roman" w:cs="Times New Roman"/>
          <w:color w:val="auto"/>
          <w:sz w:val="28"/>
          <w:szCs w:val="28"/>
          <w:lang w:val="kk-KZ" w:eastAsia="en-US" w:bidi="ar-SA"/>
        </w:rPr>
        <w:t>Агентства Республики Казахстан  по делам государственной службы и противодействию коррупции по Актюбинской области.</w:t>
      </w:r>
    </w:p>
    <w:p w:rsidR="007411EA" w:rsidRPr="00BC1B29" w:rsidRDefault="007411EA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FE1EF6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7411EA">
      <w:pPr>
        <w:tabs>
          <w:tab w:val="left" w:pos="0"/>
        </w:tabs>
        <w:ind w:right="690" w:firstLine="1134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995B51" w:rsidRDefault="00995B51" w:rsidP="00084221">
      <w:pPr>
        <w:tabs>
          <w:tab w:val="left" w:pos="0"/>
        </w:tabs>
        <w:ind w:right="69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084221" w:rsidRDefault="00084221" w:rsidP="00084221">
      <w:pPr>
        <w:tabs>
          <w:tab w:val="left" w:pos="0"/>
        </w:tabs>
        <w:ind w:right="69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C1B29" w:rsidRDefault="00BC1B29" w:rsidP="00556E62">
      <w:pPr>
        <w:tabs>
          <w:tab w:val="left" w:pos="0"/>
        </w:tabs>
        <w:ind w:right="69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556E62" w:rsidRPr="00BC1B29" w:rsidRDefault="00556E62" w:rsidP="00556E62">
      <w:pPr>
        <w:tabs>
          <w:tab w:val="left" w:pos="0"/>
        </w:tabs>
        <w:ind w:right="690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65F2E" w:rsidRDefault="00765F2E" w:rsidP="007411EA">
      <w:pPr>
        <w:widowControl/>
        <w:tabs>
          <w:tab w:val="left" w:pos="0"/>
        </w:tabs>
        <w:spacing w:after="200"/>
        <w:ind w:firstLine="1134"/>
        <w:contextualSpacing/>
        <w:jc w:val="right"/>
        <w:rPr>
          <w:rFonts w:ascii="Times New Roman" w:eastAsiaTheme="minorHAnsi" w:hAnsi="Times New Roman" w:cs="Times New Roman"/>
          <w:i/>
          <w:color w:val="auto"/>
          <w:lang w:val="kk-KZ" w:eastAsia="en-US" w:bidi="ar-SA"/>
        </w:rPr>
      </w:pPr>
    </w:p>
    <w:p w:rsidR="00765F2E" w:rsidRDefault="00765F2E" w:rsidP="007411EA">
      <w:pPr>
        <w:widowControl/>
        <w:tabs>
          <w:tab w:val="left" w:pos="0"/>
        </w:tabs>
        <w:spacing w:after="200"/>
        <w:ind w:firstLine="1134"/>
        <w:contextualSpacing/>
        <w:jc w:val="right"/>
        <w:rPr>
          <w:rFonts w:ascii="Times New Roman" w:eastAsiaTheme="minorHAnsi" w:hAnsi="Times New Roman" w:cs="Times New Roman"/>
          <w:i/>
          <w:color w:val="auto"/>
          <w:lang w:val="kk-KZ" w:eastAsia="en-US" w:bidi="ar-SA"/>
        </w:rPr>
      </w:pPr>
    </w:p>
    <w:p w:rsidR="007411EA" w:rsidRPr="00042E19" w:rsidRDefault="007411EA" w:rsidP="007411EA">
      <w:pPr>
        <w:widowControl/>
        <w:tabs>
          <w:tab w:val="left" w:pos="0"/>
        </w:tabs>
        <w:spacing w:after="200"/>
        <w:ind w:firstLine="1134"/>
        <w:contextualSpacing/>
        <w:jc w:val="right"/>
        <w:rPr>
          <w:rFonts w:ascii="Times New Roman" w:eastAsiaTheme="minorHAnsi" w:hAnsi="Times New Roman" w:cs="Times New Roman"/>
          <w:i/>
          <w:color w:val="auto"/>
          <w:lang w:val="kk-KZ" w:eastAsia="en-US" w:bidi="ar-SA"/>
        </w:rPr>
      </w:pPr>
      <w:r w:rsidRPr="00042E19">
        <w:rPr>
          <w:rFonts w:ascii="Times New Roman" w:eastAsiaTheme="minorHAnsi" w:hAnsi="Times New Roman" w:cs="Times New Roman"/>
          <w:i/>
          <w:color w:val="auto"/>
          <w:lang w:val="kk-KZ" w:eastAsia="en-US" w:bidi="ar-SA"/>
        </w:rPr>
        <w:lastRenderedPageBreak/>
        <w:t>Приложение 1</w:t>
      </w:r>
    </w:p>
    <w:p w:rsidR="007411EA" w:rsidRPr="00042E19" w:rsidRDefault="007411EA" w:rsidP="007411EA">
      <w:pPr>
        <w:widowControl/>
        <w:tabs>
          <w:tab w:val="left" w:pos="0"/>
        </w:tabs>
        <w:spacing w:after="200"/>
        <w:ind w:firstLine="1134"/>
        <w:contextualSpacing/>
        <w:jc w:val="right"/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kk-KZ" w:eastAsia="en-US" w:bidi="ar-SA"/>
        </w:rPr>
      </w:pPr>
    </w:p>
    <w:p w:rsidR="00995CE8" w:rsidRPr="00995CE8" w:rsidRDefault="007411EA" w:rsidP="00995CE8">
      <w:pPr>
        <w:widowControl/>
        <w:tabs>
          <w:tab w:val="left" w:pos="0"/>
        </w:tabs>
        <w:spacing w:after="200"/>
        <w:contextualSpacing/>
        <w:jc w:val="center"/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</w:pPr>
      <w:r w:rsidRPr="00042E19"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 xml:space="preserve">Заявка на участие в </w:t>
      </w:r>
      <w:r w:rsidR="00995CE8" w:rsidRPr="00995CE8"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 xml:space="preserve">областном конкурсе  «Үздік бақылаушы» </w:t>
      </w:r>
    </w:p>
    <w:p w:rsidR="007411EA" w:rsidRPr="00042E19" w:rsidRDefault="007411EA" w:rsidP="00995CE8">
      <w:pPr>
        <w:widowControl/>
        <w:tabs>
          <w:tab w:val="left" w:pos="0"/>
        </w:tabs>
        <w:spacing w:after="200"/>
        <w:contextualSpacing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042E19">
        <w:rPr>
          <w:rFonts w:ascii="Times New Roman" w:eastAsiaTheme="minorHAnsi" w:hAnsi="Times New Roman" w:cs="Times New Roman"/>
          <w:color w:val="auto"/>
          <w:lang w:val="kk-KZ" w:eastAsia="en-US" w:bidi="ar-SA"/>
        </w:rPr>
        <w:t xml:space="preserve">                  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2"/>
        <w:gridCol w:w="3260"/>
      </w:tblGrid>
      <w:tr w:rsidR="00995B51" w:rsidRPr="00042E19" w:rsidTr="00995B51">
        <w:tc>
          <w:tcPr>
            <w:tcW w:w="567" w:type="dxa"/>
          </w:tcPr>
          <w:p w:rsidR="00995B51" w:rsidRPr="00042E19" w:rsidRDefault="00995B51" w:rsidP="00995CE8">
            <w:pPr>
              <w:widowControl/>
              <w:tabs>
                <w:tab w:val="left" w:pos="0"/>
              </w:tabs>
              <w:ind w:firstLine="1134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№</w:t>
            </w:r>
            <w:r w:rsidRPr="00042E19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№</w:t>
            </w:r>
          </w:p>
        </w:tc>
        <w:tc>
          <w:tcPr>
            <w:tcW w:w="2977" w:type="dxa"/>
          </w:tcPr>
          <w:p w:rsidR="00995B51" w:rsidRPr="00042E19" w:rsidRDefault="00995B51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 w:rsidRPr="00042E19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Ф.И.О участника</w:t>
            </w:r>
          </w:p>
          <w:p w:rsidR="00995B51" w:rsidRPr="00042E19" w:rsidRDefault="006D4694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 xml:space="preserve">( по </w:t>
            </w:r>
            <w:r w:rsidR="00995B51" w:rsidRPr="00042E19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удостоверению  личности)</w:t>
            </w:r>
          </w:p>
        </w:tc>
        <w:tc>
          <w:tcPr>
            <w:tcW w:w="2552" w:type="dxa"/>
          </w:tcPr>
          <w:p w:rsidR="00995B51" w:rsidRPr="00042E19" w:rsidRDefault="00995B51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К</w:t>
            </w:r>
            <w:r w:rsidRPr="00042E19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онтактный</w:t>
            </w:r>
          </w:p>
          <w:p w:rsidR="00995B51" w:rsidRDefault="00995B51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 w:rsidRPr="00042E19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телефон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,</w:t>
            </w:r>
          </w:p>
          <w:p w:rsidR="00995B51" w:rsidRPr="00042E19" w:rsidRDefault="00995B51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 w:rsidRPr="000B4EF3"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е-mail</w:t>
            </w:r>
          </w:p>
        </w:tc>
        <w:tc>
          <w:tcPr>
            <w:tcW w:w="3260" w:type="dxa"/>
          </w:tcPr>
          <w:p w:rsidR="00995B51" w:rsidRPr="00042E19" w:rsidRDefault="00995B51" w:rsidP="00995CE8">
            <w:pPr>
              <w:widowControl/>
              <w:tabs>
                <w:tab w:val="left" w:pos="0"/>
              </w:tabs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  <w:t>Объект мониторинга</w:t>
            </w:r>
          </w:p>
        </w:tc>
      </w:tr>
      <w:tr w:rsidR="00995B51" w:rsidRPr="00042E19" w:rsidTr="00995B51">
        <w:tc>
          <w:tcPr>
            <w:tcW w:w="567" w:type="dxa"/>
          </w:tcPr>
          <w:p w:rsidR="00995B51" w:rsidRPr="00042E19" w:rsidRDefault="00995B51" w:rsidP="001B5A3E">
            <w:pPr>
              <w:widowControl/>
              <w:tabs>
                <w:tab w:val="left" w:pos="0"/>
              </w:tabs>
              <w:ind w:firstLine="1134"/>
              <w:contextualSpacing/>
              <w:jc w:val="right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</w:p>
        </w:tc>
        <w:tc>
          <w:tcPr>
            <w:tcW w:w="2977" w:type="dxa"/>
          </w:tcPr>
          <w:p w:rsidR="00995B51" w:rsidRPr="00042E19" w:rsidRDefault="00995B51" w:rsidP="001B5A3E">
            <w:pPr>
              <w:widowControl/>
              <w:tabs>
                <w:tab w:val="left" w:pos="0"/>
              </w:tabs>
              <w:ind w:firstLine="1134"/>
              <w:contextualSpacing/>
              <w:jc w:val="right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</w:p>
        </w:tc>
        <w:tc>
          <w:tcPr>
            <w:tcW w:w="2552" w:type="dxa"/>
          </w:tcPr>
          <w:p w:rsidR="00995B51" w:rsidRPr="00042E19" w:rsidRDefault="00995B51" w:rsidP="001B5A3E">
            <w:pPr>
              <w:widowControl/>
              <w:tabs>
                <w:tab w:val="left" w:pos="0"/>
              </w:tabs>
              <w:ind w:firstLine="1134"/>
              <w:contextualSpacing/>
              <w:jc w:val="right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</w:p>
        </w:tc>
        <w:tc>
          <w:tcPr>
            <w:tcW w:w="3260" w:type="dxa"/>
          </w:tcPr>
          <w:p w:rsidR="00995B51" w:rsidRPr="00042E19" w:rsidRDefault="00995B51" w:rsidP="001B5A3E">
            <w:pPr>
              <w:widowControl/>
              <w:tabs>
                <w:tab w:val="left" w:pos="0"/>
              </w:tabs>
              <w:ind w:firstLine="1134"/>
              <w:contextualSpacing/>
              <w:jc w:val="right"/>
              <w:rPr>
                <w:rFonts w:ascii="Times New Roman" w:eastAsiaTheme="minorHAnsi" w:hAnsi="Times New Roman" w:cs="Times New Roman"/>
                <w:b/>
                <w:color w:val="auto"/>
                <w:lang w:val="kk-KZ" w:eastAsia="en-US" w:bidi="ar-SA"/>
              </w:rPr>
            </w:pPr>
          </w:p>
        </w:tc>
      </w:tr>
    </w:tbl>
    <w:p w:rsidR="007411EA" w:rsidRPr="00995CE8" w:rsidRDefault="007411EA" w:rsidP="007411EA">
      <w:pPr>
        <w:widowControl/>
        <w:tabs>
          <w:tab w:val="left" w:pos="0"/>
        </w:tabs>
        <w:spacing w:after="20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7069C" w:rsidRPr="00995CE8" w:rsidRDefault="0027069C" w:rsidP="007411EA">
      <w:pPr>
        <w:widowControl/>
        <w:tabs>
          <w:tab w:val="left" w:pos="0"/>
        </w:tabs>
        <w:spacing w:after="20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7069C" w:rsidRPr="00995CE8" w:rsidRDefault="0027069C" w:rsidP="007411EA">
      <w:pPr>
        <w:widowControl/>
        <w:tabs>
          <w:tab w:val="left" w:pos="0"/>
        </w:tabs>
        <w:spacing w:after="200"/>
        <w:contextualSpacing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D4694" w:rsidRPr="006D4694" w:rsidRDefault="006D4694" w:rsidP="006D4694">
      <w:pPr>
        <w:widowControl/>
        <w:tabs>
          <w:tab w:val="left" w:pos="0"/>
        </w:tabs>
        <w:spacing w:after="20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 условиями Конкурса ознакомле</w:t>
      </w:r>
      <w:proofErr w:type="gramStart"/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н</w:t>
      </w:r>
      <w:r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>(</w:t>
      </w:r>
      <w:proofErr w:type="gramEnd"/>
      <w:r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>-а)</w:t>
      </w:r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и согласен</w:t>
      </w:r>
      <w:r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>(-а)</w:t>
      </w:r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 Как автор, не возражаю против размещения конкурсной работы на безвозмездной основе в сети Интернет</w:t>
      </w:r>
      <w:r>
        <w:rPr>
          <w:rFonts w:ascii="Times New Roman" w:eastAsiaTheme="minorHAnsi" w:hAnsi="Times New Roman" w:cs="Times New Roman"/>
          <w:b/>
          <w:color w:val="auto"/>
          <w:lang w:val="kk-KZ" w:eastAsia="en-US" w:bidi="ar-SA"/>
        </w:rPr>
        <w:t xml:space="preserve"> </w:t>
      </w:r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 некоммерческих целях.</w:t>
      </w:r>
    </w:p>
    <w:p w:rsidR="006D4694" w:rsidRPr="006D4694" w:rsidRDefault="006D4694" w:rsidP="006D4694">
      <w:pPr>
        <w:widowControl/>
        <w:tabs>
          <w:tab w:val="left" w:pos="0"/>
        </w:tabs>
        <w:spacing w:after="20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D4694" w:rsidRPr="006D4694" w:rsidRDefault="006D4694" w:rsidP="006D4694">
      <w:pPr>
        <w:widowControl/>
        <w:tabs>
          <w:tab w:val="left" w:pos="0"/>
        </w:tabs>
        <w:spacing w:after="20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27069C" w:rsidRPr="006D4694" w:rsidRDefault="006D4694" w:rsidP="006D4694">
      <w:pPr>
        <w:widowControl/>
        <w:tabs>
          <w:tab w:val="left" w:pos="0"/>
        </w:tabs>
        <w:spacing w:after="20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D469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___________________________ подпись, дата</w:t>
      </w:r>
    </w:p>
    <w:p w:rsidR="00381E31" w:rsidRPr="006D4694" w:rsidRDefault="00381E31" w:rsidP="006D4694">
      <w:pPr>
        <w:widowControl/>
        <w:pBdr>
          <w:bottom w:val="single" w:sz="6" w:space="1" w:color="auto"/>
        </w:pBdr>
        <w:jc w:val="both"/>
        <w:rPr>
          <w:rFonts w:ascii="Arial" w:eastAsia="Times New Roman" w:hAnsi="Arial" w:cs="Arial"/>
          <w:b/>
          <w:vanish/>
          <w:color w:val="auto"/>
          <w:sz w:val="28"/>
          <w:szCs w:val="28"/>
          <w:lang w:bidi="ar-SA"/>
        </w:rPr>
      </w:pPr>
      <w:r w:rsidRPr="006D4694">
        <w:rPr>
          <w:rFonts w:ascii="Arial" w:eastAsia="Times New Roman" w:hAnsi="Arial" w:cs="Arial"/>
          <w:b/>
          <w:vanish/>
          <w:color w:val="auto"/>
          <w:sz w:val="28"/>
          <w:szCs w:val="28"/>
          <w:lang w:bidi="ar-SA"/>
        </w:rPr>
        <w:t>Начало формы</w:t>
      </w:r>
    </w:p>
    <w:p w:rsidR="00381E31" w:rsidRPr="006D4694" w:rsidRDefault="00381E31" w:rsidP="006D4694">
      <w:pPr>
        <w:widowControl/>
        <w:pBdr>
          <w:top w:val="single" w:sz="6" w:space="1" w:color="auto"/>
        </w:pBdr>
        <w:jc w:val="both"/>
        <w:rPr>
          <w:rFonts w:ascii="Arial" w:eastAsia="Times New Roman" w:hAnsi="Arial" w:cs="Arial"/>
          <w:b/>
          <w:vanish/>
          <w:color w:val="auto"/>
          <w:sz w:val="28"/>
          <w:szCs w:val="28"/>
          <w:lang w:bidi="ar-SA"/>
        </w:rPr>
      </w:pPr>
      <w:r w:rsidRPr="006D4694">
        <w:rPr>
          <w:rFonts w:ascii="Arial" w:eastAsia="Times New Roman" w:hAnsi="Arial" w:cs="Arial"/>
          <w:b/>
          <w:vanish/>
          <w:color w:val="auto"/>
          <w:sz w:val="28"/>
          <w:szCs w:val="28"/>
          <w:lang w:bidi="ar-SA"/>
        </w:rPr>
        <w:t>Конец формы</w:t>
      </w:r>
    </w:p>
    <w:p w:rsidR="007011DD" w:rsidRPr="006D4694" w:rsidRDefault="007011DD" w:rsidP="006D4694">
      <w:pPr>
        <w:tabs>
          <w:tab w:val="left" w:pos="1650"/>
        </w:tabs>
        <w:ind w:right="69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sectPr w:rsidR="007011DD" w:rsidRPr="006D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45FF"/>
    <w:multiLevelType w:val="hybridMultilevel"/>
    <w:tmpl w:val="0ABE9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A4"/>
    <w:rsid w:val="00024161"/>
    <w:rsid w:val="00032A07"/>
    <w:rsid w:val="00042E86"/>
    <w:rsid w:val="0006152A"/>
    <w:rsid w:val="000649AF"/>
    <w:rsid w:val="00084221"/>
    <w:rsid w:val="000B4EF3"/>
    <w:rsid w:val="00194AC9"/>
    <w:rsid w:val="00197A2B"/>
    <w:rsid w:val="001B65A6"/>
    <w:rsid w:val="0027069C"/>
    <w:rsid w:val="002B34FA"/>
    <w:rsid w:val="002C3B62"/>
    <w:rsid w:val="003037E9"/>
    <w:rsid w:val="003261B2"/>
    <w:rsid w:val="00365E0E"/>
    <w:rsid w:val="00381E31"/>
    <w:rsid w:val="003A22CD"/>
    <w:rsid w:val="003C59B0"/>
    <w:rsid w:val="003D5F8E"/>
    <w:rsid w:val="00405203"/>
    <w:rsid w:val="00434230"/>
    <w:rsid w:val="004747D7"/>
    <w:rsid w:val="004F4003"/>
    <w:rsid w:val="00534DE8"/>
    <w:rsid w:val="00556E62"/>
    <w:rsid w:val="00566537"/>
    <w:rsid w:val="005E7F89"/>
    <w:rsid w:val="006211A7"/>
    <w:rsid w:val="006C6CD4"/>
    <w:rsid w:val="006D1D5E"/>
    <w:rsid w:val="006D4694"/>
    <w:rsid w:val="007011DD"/>
    <w:rsid w:val="007411EA"/>
    <w:rsid w:val="00765F2E"/>
    <w:rsid w:val="00836EF6"/>
    <w:rsid w:val="0088500B"/>
    <w:rsid w:val="008F2B8E"/>
    <w:rsid w:val="008F44DC"/>
    <w:rsid w:val="00991532"/>
    <w:rsid w:val="00995B51"/>
    <w:rsid w:val="00995CE8"/>
    <w:rsid w:val="009B7FF2"/>
    <w:rsid w:val="009F1852"/>
    <w:rsid w:val="00A15564"/>
    <w:rsid w:val="00A22CC8"/>
    <w:rsid w:val="00A73C82"/>
    <w:rsid w:val="00AB39AB"/>
    <w:rsid w:val="00BC1B29"/>
    <w:rsid w:val="00BE0A27"/>
    <w:rsid w:val="00C17267"/>
    <w:rsid w:val="00C34677"/>
    <w:rsid w:val="00D02474"/>
    <w:rsid w:val="00D43D23"/>
    <w:rsid w:val="00DB6CA5"/>
    <w:rsid w:val="00DC31A4"/>
    <w:rsid w:val="00E0002A"/>
    <w:rsid w:val="00E50BF0"/>
    <w:rsid w:val="00EB2FBC"/>
    <w:rsid w:val="00ED5DE1"/>
    <w:rsid w:val="00EF3709"/>
    <w:rsid w:val="00EF64A8"/>
    <w:rsid w:val="00F942BC"/>
    <w:rsid w:val="00FA178B"/>
    <w:rsid w:val="00FB3E94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1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1E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1E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1E31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381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1E31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381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B5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556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1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1E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81E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1E31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381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1E31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381E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5B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B51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55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1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2018-09-11T09:50:00Z</cp:lastPrinted>
  <dcterms:created xsi:type="dcterms:W3CDTF">2018-05-10T09:24:00Z</dcterms:created>
  <dcterms:modified xsi:type="dcterms:W3CDTF">2018-09-20T07:15:00Z</dcterms:modified>
</cp:coreProperties>
</file>